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D96" w:rsidRDefault="006D6DA0" w:rsidP="00C02D96">
      <w:pPr>
        <w:jc w:val="center"/>
        <w:rPr>
          <w:rFonts w:ascii="Times New Roman" w:hAnsi="Times New Roman" w:cs="Times New Roman"/>
          <w:sz w:val="28"/>
          <w:szCs w:val="28"/>
        </w:rPr>
      </w:pPr>
      <w:r w:rsidRPr="006D6DA0">
        <w:rPr>
          <w:sz w:val="28"/>
          <w:szCs w:val="28"/>
        </w:rPr>
        <w:object w:dxaOrig="918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8.85pt;height:631.35pt" o:ole="">
            <v:imagedata r:id="rId9" o:title=""/>
          </v:shape>
          <o:OLEObject Type="Embed" ProgID="AcroExch.Document.7" ShapeID="_x0000_i1025" DrawAspect="Content" ObjectID="_1611581987" r:id="rId10"/>
        </w:object>
      </w:r>
      <w:r w:rsidR="001E79FD" w:rsidRPr="004C503A">
        <w:rPr>
          <w:sz w:val="28"/>
          <w:szCs w:val="28"/>
        </w:rPr>
        <w:tab/>
      </w:r>
      <w:r w:rsidR="001E79FD" w:rsidRPr="00C02D9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:rsidR="006D6DA0" w:rsidRDefault="006D6DA0" w:rsidP="00BD1481">
      <w:pPr>
        <w:pStyle w:val="c12"/>
        <w:shd w:val="clear" w:color="auto" w:fill="FFFFFF"/>
        <w:spacing w:before="0" w:beforeAutospacing="0" w:after="0" w:afterAutospacing="0"/>
        <w:ind w:right="20"/>
        <w:jc w:val="both"/>
        <w:rPr>
          <w:rStyle w:val="c2"/>
          <w:color w:val="000000"/>
          <w:szCs w:val="28"/>
        </w:rPr>
      </w:pPr>
    </w:p>
    <w:p w:rsidR="006D6DA0" w:rsidRDefault="006D6DA0" w:rsidP="00BD1481">
      <w:pPr>
        <w:pStyle w:val="c12"/>
        <w:shd w:val="clear" w:color="auto" w:fill="FFFFFF"/>
        <w:spacing w:before="0" w:beforeAutospacing="0" w:after="0" w:afterAutospacing="0"/>
        <w:ind w:right="20"/>
        <w:jc w:val="both"/>
        <w:rPr>
          <w:rStyle w:val="c2"/>
          <w:color w:val="000000"/>
          <w:szCs w:val="28"/>
        </w:rPr>
      </w:pPr>
    </w:p>
    <w:p w:rsidR="006D6DA0" w:rsidRDefault="006D6DA0" w:rsidP="00BD1481">
      <w:pPr>
        <w:pStyle w:val="c12"/>
        <w:shd w:val="clear" w:color="auto" w:fill="FFFFFF"/>
        <w:spacing w:before="0" w:beforeAutospacing="0" w:after="0" w:afterAutospacing="0"/>
        <w:ind w:right="20"/>
        <w:jc w:val="both"/>
        <w:rPr>
          <w:rStyle w:val="c2"/>
          <w:color w:val="000000"/>
          <w:szCs w:val="28"/>
        </w:rPr>
      </w:pPr>
    </w:p>
    <w:p w:rsidR="006D6DA0" w:rsidRDefault="006D6DA0" w:rsidP="00BD1481">
      <w:pPr>
        <w:pStyle w:val="c12"/>
        <w:shd w:val="clear" w:color="auto" w:fill="FFFFFF"/>
        <w:spacing w:before="0" w:beforeAutospacing="0" w:after="0" w:afterAutospacing="0"/>
        <w:ind w:right="20"/>
        <w:jc w:val="both"/>
        <w:rPr>
          <w:rStyle w:val="c2"/>
          <w:color w:val="000000"/>
          <w:szCs w:val="28"/>
        </w:rPr>
      </w:pPr>
    </w:p>
    <w:p w:rsidR="006D6DA0" w:rsidRDefault="006D6DA0" w:rsidP="00BD1481">
      <w:pPr>
        <w:pStyle w:val="c12"/>
        <w:shd w:val="clear" w:color="auto" w:fill="FFFFFF"/>
        <w:spacing w:before="0" w:beforeAutospacing="0" w:after="0" w:afterAutospacing="0"/>
        <w:ind w:right="20"/>
        <w:jc w:val="both"/>
        <w:rPr>
          <w:rStyle w:val="c2"/>
          <w:color w:val="000000"/>
          <w:szCs w:val="28"/>
        </w:rPr>
      </w:pPr>
    </w:p>
    <w:p w:rsidR="00BD1481" w:rsidRPr="00BD1481" w:rsidRDefault="00BD1481" w:rsidP="00BD1481">
      <w:pPr>
        <w:pStyle w:val="c12"/>
        <w:shd w:val="clear" w:color="auto" w:fill="FFFFFF"/>
        <w:spacing w:before="0" w:beforeAutospacing="0" w:after="0" w:afterAutospacing="0"/>
        <w:ind w:right="20"/>
        <w:jc w:val="both"/>
        <w:rPr>
          <w:rFonts w:ascii="Courier New" w:hAnsi="Courier New" w:cs="Courier New"/>
          <w:color w:val="000000"/>
          <w:sz w:val="22"/>
        </w:rPr>
      </w:pPr>
      <w:bookmarkStart w:id="0" w:name="_GoBack"/>
      <w:bookmarkEnd w:id="0"/>
      <w:r w:rsidRPr="00BD1481">
        <w:rPr>
          <w:rStyle w:val="c2"/>
          <w:color w:val="000000"/>
          <w:szCs w:val="28"/>
        </w:rPr>
        <w:lastRenderedPageBreak/>
        <w:t>настоящего порядка рассматривается в соответствии с Трудовым кодексом Российской Федерации.</w:t>
      </w:r>
    </w:p>
    <w:p w:rsidR="00BD1481" w:rsidRPr="00BD1481" w:rsidRDefault="00BD1481" w:rsidP="00BD1481">
      <w:pPr>
        <w:pStyle w:val="c10"/>
        <w:shd w:val="clear" w:color="auto" w:fill="FFFFFF"/>
        <w:spacing w:before="0" w:beforeAutospacing="0" w:after="0" w:afterAutospacing="0"/>
        <w:ind w:left="20" w:right="20"/>
        <w:jc w:val="both"/>
        <w:rPr>
          <w:rFonts w:ascii="Courier New" w:hAnsi="Courier New" w:cs="Courier New"/>
          <w:color w:val="000000"/>
          <w:sz w:val="22"/>
        </w:rPr>
      </w:pPr>
      <w:r w:rsidRPr="00BD1481">
        <w:rPr>
          <w:rStyle w:val="c2"/>
          <w:color w:val="000000"/>
          <w:szCs w:val="28"/>
        </w:rPr>
        <w:t>1.4.Личное        дело является документом воспитанника, и ведение его обязательно для каждого воспитанника ДОУ.</w:t>
      </w:r>
    </w:p>
    <w:p w:rsidR="00BD1481" w:rsidRPr="00BD1481" w:rsidRDefault="00BD1481" w:rsidP="00BD1481">
      <w:pPr>
        <w:pStyle w:val="c10"/>
        <w:shd w:val="clear" w:color="auto" w:fill="FFFFFF"/>
        <w:spacing w:before="0" w:beforeAutospacing="0" w:after="0" w:afterAutospacing="0"/>
        <w:ind w:left="20" w:right="20"/>
        <w:jc w:val="both"/>
        <w:rPr>
          <w:rFonts w:ascii="Courier New" w:hAnsi="Courier New" w:cs="Courier New"/>
          <w:color w:val="000000"/>
          <w:sz w:val="22"/>
        </w:rPr>
      </w:pPr>
      <w:r w:rsidRPr="00BD1481">
        <w:rPr>
          <w:rStyle w:val="c2"/>
          <w:color w:val="000000"/>
          <w:szCs w:val="28"/>
        </w:rPr>
        <w:t>1.5.Информация личного дела воспитанника относится к персональным данным и не может передаваться третьим лицам за исключением случаев, предусмотренных законодательством.</w:t>
      </w:r>
    </w:p>
    <w:p w:rsidR="00BD1481" w:rsidRDefault="00BD1481" w:rsidP="00BD1481">
      <w:pPr>
        <w:pStyle w:val="c7"/>
        <w:shd w:val="clear" w:color="auto" w:fill="FFFFFF"/>
        <w:spacing w:before="0" w:beforeAutospacing="0" w:after="0" w:afterAutospacing="0"/>
        <w:ind w:left="20" w:right="20"/>
        <w:jc w:val="both"/>
        <w:rPr>
          <w:rFonts w:ascii="Courier New" w:hAnsi="Courier New" w:cs="Courier New"/>
          <w:color w:val="000000"/>
        </w:rPr>
      </w:pPr>
      <w:r w:rsidRPr="00BD1481">
        <w:rPr>
          <w:rStyle w:val="c2"/>
          <w:color w:val="000000"/>
          <w:szCs w:val="28"/>
        </w:rPr>
        <w:t>1.6.Ответственность за соблюдение установленных Положением требований возлагается на всех лиц, имеющих допуск к личным делам воспитанников.</w:t>
      </w:r>
    </w:p>
    <w:p w:rsidR="00BD1481" w:rsidRDefault="00BD1481" w:rsidP="00BD1481">
      <w:pPr>
        <w:shd w:val="clear" w:color="auto" w:fill="FFFFFF" w:themeFill="background1"/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BD1481" w:rsidRDefault="00BD1481" w:rsidP="00BD1481">
      <w:pPr>
        <w:shd w:val="clear" w:color="auto" w:fill="FFFFFF" w:themeFill="background1"/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BD1481" w:rsidRDefault="00BD1481" w:rsidP="00BD1481">
      <w:pPr>
        <w:shd w:val="clear" w:color="auto" w:fill="FFFFFF" w:themeFill="background1"/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DB4F7B" w:rsidRPr="00DB4F7B" w:rsidRDefault="00BD1481" w:rsidP="00BD1481">
      <w:pPr>
        <w:shd w:val="clear" w:color="auto" w:fill="FFFFFF" w:themeFill="background1"/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2.</w:t>
      </w:r>
      <w:r w:rsidR="00DB4F7B" w:rsidRPr="00C02D9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Понятие личного дела воспитанника</w:t>
      </w:r>
    </w:p>
    <w:p w:rsidR="00DB4F7B" w:rsidRPr="00DB4F7B" w:rsidRDefault="00C02D96" w:rsidP="00BD1481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2.1.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Личное дело воспитанника Учреждения – это совокупность данных о воспитаннике, представленных в виде соответствующих документов (или заверенных копий).</w:t>
      </w:r>
    </w:p>
    <w:p w:rsidR="00DB4F7B" w:rsidRPr="00DB4F7B" w:rsidRDefault="00C02D96" w:rsidP="00BD1481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2.2.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Личное дело ведется на каждого воспитанника с момента зачисления в Учреждение и до отчисления воспитанника из него в связи с прекращением образовательных отношений.</w:t>
      </w:r>
    </w:p>
    <w:p w:rsidR="00DB4F7B" w:rsidRPr="00DB4F7B" w:rsidRDefault="00DB4F7B" w:rsidP="00C02D96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="00C02D96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9F9F9"/>
          <w:lang w:eastAsia="ru-RU"/>
        </w:rPr>
        <w:t>3.</w:t>
      </w: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9F9F9"/>
          <w:lang w:eastAsia="ru-RU"/>
        </w:rPr>
        <w:t> </w:t>
      </w:r>
      <w:r w:rsidRPr="00C02D9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Формирование личного дела при зачислении в Учреждение.</w:t>
      </w:r>
    </w:p>
    <w:p w:rsidR="00DB4F7B" w:rsidRPr="00DB4F7B" w:rsidRDefault="00C02D96" w:rsidP="00BD1481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3.1.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Формирование личного дела воспитанника производится непосредственно после его зачисления в Учреждение на основании приказа заведующего или на основании перевода воспитанника из другой дошкольной образовательной организации.</w:t>
      </w:r>
    </w:p>
    <w:p w:rsidR="00DB4F7B" w:rsidRPr="00DB4F7B" w:rsidRDefault="00C02D96" w:rsidP="00BD1481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3.2.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В личное дело воспитанника вкладываются следующие документы: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заявление родителей (законных представителей) о приеме;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согласие родителей (законных представителей) воспитанника на обработку персональных данных и персональных данных ребенка;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договор об образовании по образовательным программам дошкольного образования между родителями (законными представителями) и Учреждением;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свидетельство о рождении ребенка (копия);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– для детей, проживающих на закрепленной территории (копии);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иные документы, представленные родителями (законными представителями) на воспитанника (копия льготных удостоверений, заявление на отпуск и др.;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течение учебного года в личное дело воспитанника могут дополнительно вкладываться документы (их копии):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дополнительные соглашения к договору;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РФ (копия) – для детей, являющихся иностранными гражданами или лицами без гражданства;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согласие родителей (законных представителей) на обучение по адаптированной образовательной программе дошкольного образования и рекомендаций психолого-медико-педагогической комиссии – для детей с ограниченными возможностями здоровья;</w:t>
      </w:r>
    </w:p>
    <w:p w:rsidR="00DB4F7B" w:rsidRPr="00DB4F7B" w:rsidRDefault="00DB4F7B" w:rsidP="00BD1481">
      <w:pPr>
        <w:numPr>
          <w:ilvl w:val="0"/>
          <w:numId w:val="12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медицинская карта (в дальнейшем находится у медицинского работника).</w:t>
      </w:r>
    </w:p>
    <w:p w:rsidR="00DB4F7B" w:rsidRPr="00DB4F7B" w:rsidRDefault="00C02D96" w:rsidP="00BD1481">
      <w:pPr>
        <w:shd w:val="clear" w:color="auto" w:fill="FFFFFF" w:themeFill="background1"/>
        <w:tabs>
          <w:tab w:val="num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3.3.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Представленные копии документов заверяются подписью заведующего Учреждением и печатью Учреждения.</w:t>
      </w:r>
    </w:p>
    <w:p w:rsidR="00DB4F7B" w:rsidRPr="00DB4F7B" w:rsidRDefault="00DB4F7B" w:rsidP="00C02D9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9F9F9"/>
          <w:lang w:eastAsia="ru-RU"/>
        </w:rPr>
        <w:t> </w:t>
      </w: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9F9F9"/>
          <w:lang w:eastAsia="ru-RU"/>
        </w:rPr>
        <w:t> </w:t>
      </w:r>
    </w:p>
    <w:p w:rsidR="001A494F" w:rsidRDefault="00DB4F7B" w:rsidP="001A494F">
      <w:pPr>
        <w:numPr>
          <w:ilvl w:val="0"/>
          <w:numId w:val="14"/>
        </w:numPr>
        <w:shd w:val="clear" w:color="auto" w:fill="FFFFFF" w:themeFill="background1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C02D9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Оформление личного дела воспитанника при поступлении в Учреждение из другой организации, осуществляющей образовательную деятельность.</w:t>
      </w:r>
    </w:p>
    <w:p w:rsidR="00DB4F7B" w:rsidRPr="00DB4F7B" w:rsidRDefault="005F79A0" w:rsidP="001A494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4.1</w:t>
      </w:r>
      <w:r w:rsidR="00C02D96" w:rsidRP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личное дело воспитанника включаются следующие документы:</w:t>
      </w:r>
    </w:p>
    <w:p w:rsidR="00DB4F7B" w:rsidRPr="00DB4F7B" w:rsidRDefault="00DB4F7B" w:rsidP="00C02D96">
      <w:pPr>
        <w:numPr>
          <w:ilvl w:val="0"/>
          <w:numId w:val="17"/>
        </w:numPr>
        <w:shd w:val="clear" w:color="auto" w:fill="FFFFFF" w:themeFill="background1"/>
        <w:tabs>
          <w:tab w:val="left" w:pos="0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заявление родителей (законных представителей) о приеме;</w:t>
      </w:r>
    </w:p>
    <w:p w:rsidR="00DB4F7B" w:rsidRPr="00DB4F7B" w:rsidRDefault="00DB4F7B" w:rsidP="00C02D96">
      <w:pPr>
        <w:numPr>
          <w:ilvl w:val="0"/>
          <w:numId w:val="17"/>
        </w:numPr>
        <w:shd w:val="clear" w:color="auto" w:fill="FFFFFF" w:themeFill="background1"/>
        <w:tabs>
          <w:tab w:val="left" w:pos="0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DB4F7B" w:rsidRPr="00DB4F7B" w:rsidRDefault="00DB4F7B" w:rsidP="00C02D96">
      <w:pPr>
        <w:numPr>
          <w:ilvl w:val="0"/>
          <w:numId w:val="17"/>
        </w:numPr>
        <w:shd w:val="clear" w:color="auto" w:fill="FFFFFF" w:themeFill="background1"/>
        <w:tabs>
          <w:tab w:val="left" w:pos="0"/>
        </w:tabs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иные документы, обозначенные в пункте 3.2 настоящего Положения (в случае их отсутствия в личном деле).</w:t>
      </w:r>
    </w:p>
    <w:p w:rsidR="00DB4F7B" w:rsidRDefault="00C02D96" w:rsidP="001A494F">
      <w:pPr>
        <w:shd w:val="clear" w:color="auto" w:fill="FFFFFF" w:themeFill="background1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</w:t>
      </w:r>
      <w:r w:rsid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Представленные копии документов заверяются подписью заведующего Учреждением и печатью Учреждения.</w:t>
      </w:r>
    </w:p>
    <w:p w:rsidR="005F79A0" w:rsidRDefault="005F79A0" w:rsidP="001A494F">
      <w:pPr>
        <w:shd w:val="clear" w:color="auto" w:fill="FFFFFF" w:themeFill="background1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F79A0" w:rsidRDefault="005F79A0" w:rsidP="001A494F">
      <w:pPr>
        <w:shd w:val="clear" w:color="auto" w:fill="FFFFFF" w:themeFill="background1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F79A0" w:rsidRPr="00DB4F7B" w:rsidRDefault="005F79A0" w:rsidP="001A494F">
      <w:pPr>
        <w:shd w:val="clear" w:color="auto" w:fill="FFFFFF" w:themeFill="background1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B4F7B" w:rsidRPr="00DB4F7B" w:rsidRDefault="005F79A0" w:rsidP="005F79A0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5.</w:t>
      </w:r>
      <w:r w:rsidR="00DB4F7B" w:rsidRPr="00C02D9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Порядок выдачи личных дел воспитанников при выбытии из Учреждения</w:t>
      </w:r>
    </w:p>
    <w:p w:rsidR="00DB4F7B" w:rsidRPr="001A494F" w:rsidRDefault="005F79A0" w:rsidP="001A494F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При выбытии воспитанника из Учреждения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(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порядке перевода в другую образовательную </w:t>
      </w:r>
      <w:r w:rsidR="00DB4F7B" w:rsidRPr="001A494F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организацию личное дело выдается родителям (законным представителям).</w:t>
      </w:r>
    </w:p>
    <w:p w:rsidR="00DB4F7B" w:rsidRPr="00DB4F7B" w:rsidRDefault="005F79A0" w:rsidP="001A494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.2.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Выдача личных дел осуществляется после выполнения родителями (законными представителями) следующих обязательств:</w:t>
      </w:r>
    </w:p>
    <w:p w:rsidR="00DB4F7B" w:rsidRPr="00DB4F7B" w:rsidRDefault="00DB4F7B" w:rsidP="001A494F">
      <w:pPr>
        <w:numPr>
          <w:ilvl w:val="0"/>
          <w:numId w:val="27"/>
        </w:numPr>
        <w:shd w:val="clear" w:color="auto" w:fill="FFFFFF" w:themeFill="background1"/>
        <w:tabs>
          <w:tab w:val="clear" w:pos="720"/>
          <w:tab w:val="num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подача на имя заведующего Учреждением заявления.</w:t>
      </w:r>
    </w:p>
    <w:p w:rsidR="00DB4F7B" w:rsidRPr="00DB4F7B" w:rsidRDefault="005F79A0" w:rsidP="001A494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.3.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Выдача личного дела воспитанника проводится заведующим после издания приказа об отчислении воспитанника из Учреждения.</w:t>
      </w:r>
    </w:p>
    <w:p w:rsidR="005F79A0" w:rsidRPr="001A494F" w:rsidRDefault="005F79A0" w:rsidP="005F79A0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.4.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Личные дела воспитанников, завершивших дошкольное образование, </w:t>
      </w:r>
      <w:r w:rsidRPr="001A494F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выда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ю</w:t>
      </w:r>
      <w:r w:rsidRPr="001A494F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тся родителям (законным представителям)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на руки под роспись и фиксируются в Журнале выдачи личных дел</w:t>
      </w:r>
      <w:r w:rsidRPr="001A494F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DB4F7B" w:rsidRPr="00DB4F7B" w:rsidRDefault="00DB4F7B" w:rsidP="00C02D96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9F9F9"/>
          <w:lang w:eastAsia="ru-RU"/>
        </w:rPr>
        <w:t> </w:t>
      </w:r>
    </w:p>
    <w:p w:rsidR="00DB4F7B" w:rsidRPr="005F79A0" w:rsidRDefault="005F79A0" w:rsidP="005F79A0">
      <w:pPr>
        <w:shd w:val="clear" w:color="auto" w:fill="FFFFFF" w:themeFill="background1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6.</w:t>
      </w:r>
      <w:r w:rsidR="00DB4F7B" w:rsidRPr="005F79A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Контроль состояния личных дел</w:t>
      </w:r>
    </w:p>
    <w:p w:rsidR="00DB4F7B" w:rsidRPr="00DB4F7B" w:rsidRDefault="005F79A0" w:rsidP="001A494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</w:t>
      </w:r>
      <w:r w:rsid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Контроль состояния личных дел осуществляется заведующим Учреждением.</w:t>
      </w:r>
    </w:p>
    <w:p w:rsidR="00DB4F7B" w:rsidRPr="00DB4F7B" w:rsidRDefault="005F79A0" w:rsidP="001A494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</w:t>
      </w:r>
      <w:r w:rsid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.2.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Проверка личных дел воспитанников осуществляется в начале учебного года. В случае необходимости, проверка осуществляется внепланово, оперативно.</w:t>
      </w:r>
    </w:p>
    <w:p w:rsidR="00DB4F7B" w:rsidRPr="00DB4F7B" w:rsidRDefault="005F79A0" w:rsidP="001A494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</w:t>
      </w:r>
      <w:r w:rsid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.3.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Цели и объект контроля – правильность оформления личных дел воспитанников.</w:t>
      </w:r>
    </w:p>
    <w:p w:rsidR="00DB4F7B" w:rsidRPr="00DB4F7B" w:rsidRDefault="00DB4F7B" w:rsidP="001A494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9F9F9"/>
          <w:lang w:eastAsia="ru-RU"/>
        </w:rPr>
        <w:t> </w:t>
      </w:r>
    </w:p>
    <w:p w:rsidR="00DB4F7B" w:rsidRPr="00DB4F7B" w:rsidRDefault="005F79A0" w:rsidP="005F79A0">
      <w:pPr>
        <w:shd w:val="clear" w:color="auto" w:fill="FFFFFF" w:themeFill="background1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7.</w:t>
      </w:r>
      <w:r w:rsidR="00DB4F7B" w:rsidRPr="00C02D9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Заключительные положения</w:t>
      </w:r>
    </w:p>
    <w:p w:rsidR="00DB4F7B" w:rsidRPr="00DB4F7B" w:rsidRDefault="005F79A0" w:rsidP="001A494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</w:t>
      </w:r>
      <w:r w:rsidR="001A494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.1.</w:t>
      </w:r>
      <w:r w:rsidR="00DB4F7B" w:rsidRPr="00DB4F7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Настоящее Положение вступает в силу с момента его утверждения, до изменения или отмены новым.</w:t>
      </w:r>
    </w:p>
    <w:p w:rsidR="001E4FCF" w:rsidRPr="00C02D96" w:rsidRDefault="00DB4F7B" w:rsidP="00C02D96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02D96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9F9F9"/>
          <w:lang w:eastAsia="ru-RU"/>
        </w:rPr>
        <w:t> </w:t>
      </w:r>
    </w:p>
    <w:sectPr w:rsidR="001E4FCF" w:rsidRPr="00C02D96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DCD" w:rsidRDefault="00837DCD" w:rsidP="000B7FD5">
      <w:pPr>
        <w:spacing w:after="0" w:line="240" w:lineRule="auto"/>
      </w:pPr>
      <w:r>
        <w:separator/>
      </w:r>
    </w:p>
  </w:endnote>
  <w:endnote w:type="continuationSeparator" w:id="0">
    <w:p w:rsidR="00837DCD" w:rsidRDefault="00837DCD" w:rsidP="000B7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0978572"/>
      <w:docPartObj>
        <w:docPartGallery w:val="Page Numbers (Bottom of Page)"/>
        <w:docPartUnique/>
      </w:docPartObj>
    </w:sdtPr>
    <w:sdtEndPr/>
    <w:sdtContent>
      <w:p w:rsidR="000B7FD5" w:rsidRDefault="000B7FD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DA0">
          <w:rPr>
            <w:noProof/>
          </w:rPr>
          <w:t>3</w:t>
        </w:r>
        <w:r>
          <w:fldChar w:fldCharType="end"/>
        </w:r>
      </w:p>
    </w:sdtContent>
  </w:sdt>
  <w:p w:rsidR="000B7FD5" w:rsidRDefault="000B7FD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DCD" w:rsidRDefault="00837DCD" w:rsidP="000B7FD5">
      <w:pPr>
        <w:spacing w:after="0" w:line="240" w:lineRule="auto"/>
      </w:pPr>
      <w:r>
        <w:separator/>
      </w:r>
    </w:p>
  </w:footnote>
  <w:footnote w:type="continuationSeparator" w:id="0">
    <w:p w:rsidR="00837DCD" w:rsidRDefault="00837DCD" w:rsidP="000B7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46C1E"/>
    <w:multiLevelType w:val="multilevel"/>
    <w:tmpl w:val="F17E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B81501"/>
    <w:multiLevelType w:val="multilevel"/>
    <w:tmpl w:val="09EAD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E51A11"/>
    <w:multiLevelType w:val="multilevel"/>
    <w:tmpl w:val="6A9EC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905FEF"/>
    <w:multiLevelType w:val="multilevel"/>
    <w:tmpl w:val="425E9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6807D2"/>
    <w:multiLevelType w:val="multilevel"/>
    <w:tmpl w:val="62A0E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B63CD3"/>
    <w:multiLevelType w:val="multilevel"/>
    <w:tmpl w:val="365E1D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0A65B8"/>
    <w:multiLevelType w:val="multilevel"/>
    <w:tmpl w:val="198A2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3C7035"/>
    <w:multiLevelType w:val="multilevel"/>
    <w:tmpl w:val="C34E3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71094E"/>
    <w:multiLevelType w:val="multilevel"/>
    <w:tmpl w:val="4D808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910E2A"/>
    <w:multiLevelType w:val="multilevel"/>
    <w:tmpl w:val="46964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8E481F"/>
    <w:multiLevelType w:val="multilevel"/>
    <w:tmpl w:val="464A1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4B41A60"/>
    <w:multiLevelType w:val="multilevel"/>
    <w:tmpl w:val="08B46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3"/>
    <w:lvlOverride w:ilvl="1">
      <w:startOverride w:val="1"/>
    </w:lvlOverride>
  </w:num>
  <w:num w:numId="3">
    <w:abstractNumId w:val="3"/>
    <w:lvlOverride w:ilvl="1">
      <w:startOverride w:val="1"/>
    </w:lvlOverride>
  </w:num>
  <w:num w:numId="4">
    <w:abstractNumId w:val="8"/>
  </w:num>
  <w:num w:numId="5">
    <w:abstractNumId w:val="8"/>
    <w:lvlOverride w:ilvl="1">
      <w:startOverride w:val="1"/>
    </w:lvlOverride>
  </w:num>
  <w:num w:numId="6">
    <w:abstractNumId w:val="4"/>
    <w:lvlOverride w:ilvl="0">
      <w:startOverride w:val="2"/>
    </w:lvlOverride>
  </w:num>
  <w:num w:numId="7">
    <w:abstractNumId w:val="4"/>
    <w:lvlOverride w:ilvl="0"/>
    <w:lvlOverride w:ilvl="1">
      <w:startOverride w:val="2"/>
    </w:lvlOverride>
  </w:num>
  <w:num w:numId="8">
    <w:abstractNumId w:val="4"/>
    <w:lvlOverride w:ilvl="0"/>
    <w:lvlOverride w:ilvl="1">
      <w:startOverride w:val="2"/>
    </w:lvlOverride>
  </w:num>
  <w:num w:numId="9">
    <w:abstractNumId w:val="5"/>
    <w:lvlOverride w:ilvl="0">
      <w:startOverride w:val="3"/>
    </w:lvlOverride>
  </w:num>
  <w:num w:numId="10">
    <w:abstractNumId w:val="5"/>
    <w:lvlOverride w:ilvl="0"/>
    <w:lvlOverride w:ilvl="1">
      <w:startOverride w:val="3"/>
    </w:lvlOverride>
  </w:num>
  <w:num w:numId="11">
    <w:abstractNumId w:val="5"/>
    <w:lvlOverride w:ilvl="0"/>
    <w:lvlOverride w:ilvl="1">
      <w:startOverride w:val="3"/>
    </w:lvlOverride>
  </w:num>
  <w:num w:numId="12">
    <w:abstractNumId w:val="0"/>
  </w:num>
  <w:num w:numId="13">
    <w:abstractNumId w:val="0"/>
    <w:lvlOverride w:ilvl="1">
      <w:startOverride w:val="3"/>
    </w:lvlOverride>
  </w:num>
  <w:num w:numId="14">
    <w:abstractNumId w:val="11"/>
    <w:lvlOverride w:ilvl="0">
      <w:startOverride w:val="4"/>
    </w:lvlOverride>
  </w:num>
  <w:num w:numId="15">
    <w:abstractNumId w:val="11"/>
    <w:lvlOverride w:ilvl="0"/>
    <w:lvlOverride w:ilvl="1">
      <w:startOverride w:val="4"/>
    </w:lvlOverride>
  </w:num>
  <w:num w:numId="16">
    <w:abstractNumId w:val="11"/>
    <w:lvlOverride w:ilvl="0"/>
    <w:lvlOverride w:ilvl="1">
      <w:startOverride w:val="4"/>
    </w:lvlOverride>
  </w:num>
  <w:num w:numId="17">
    <w:abstractNumId w:val="10"/>
  </w:num>
  <w:num w:numId="18">
    <w:abstractNumId w:val="10"/>
    <w:lvlOverride w:ilvl="1">
      <w:startOverride w:val="4"/>
    </w:lvlOverride>
  </w:num>
  <w:num w:numId="19">
    <w:abstractNumId w:val="10"/>
    <w:lvlOverride w:ilvl="1">
      <w:startOverride w:val="4"/>
    </w:lvlOverride>
  </w:num>
  <w:num w:numId="20">
    <w:abstractNumId w:val="7"/>
    <w:lvlOverride w:ilvl="0">
      <w:startOverride w:val="5"/>
    </w:lvlOverride>
  </w:num>
  <w:num w:numId="21">
    <w:abstractNumId w:val="7"/>
    <w:lvlOverride w:ilvl="0"/>
    <w:lvlOverride w:ilvl="1">
      <w:startOverride w:val="5"/>
    </w:lvlOverride>
  </w:num>
  <w:num w:numId="22">
    <w:abstractNumId w:val="7"/>
    <w:lvlOverride w:ilvl="0"/>
    <w:lvlOverride w:ilvl="1">
      <w:startOverride w:val="5"/>
    </w:lvlOverride>
  </w:num>
  <w:num w:numId="23">
    <w:abstractNumId w:val="7"/>
    <w:lvlOverride w:ilvl="0"/>
    <w:lvlOverride w:ilvl="1">
      <w:startOverride w:val="5"/>
    </w:lvlOverride>
  </w:num>
  <w:num w:numId="24">
    <w:abstractNumId w:val="9"/>
    <w:lvlOverride w:ilvl="0">
      <w:startOverride w:val="6"/>
    </w:lvlOverride>
  </w:num>
  <w:num w:numId="25">
    <w:abstractNumId w:val="9"/>
    <w:lvlOverride w:ilvl="0"/>
    <w:lvlOverride w:ilvl="1">
      <w:startOverride w:val="6"/>
    </w:lvlOverride>
  </w:num>
  <w:num w:numId="26">
    <w:abstractNumId w:val="9"/>
    <w:lvlOverride w:ilvl="0"/>
    <w:lvlOverride w:ilvl="1">
      <w:startOverride w:val="6"/>
    </w:lvlOverride>
  </w:num>
  <w:num w:numId="27">
    <w:abstractNumId w:val="2"/>
  </w:num>
  <w:num w:numId="28">
    <w:abstractNumId w:val="2"/>
    <w:lvlOverride w:ilvl="1">
      <w:startOverride w:val="6"/>
    </w:lvlOverride>
  </w:num>
  <w:num w:numId="29">
    <w:abstractNumId w:val="2"/>
    <w:lvlOverride w:ilvl="1">
      <w:startOverride w:val="6"/>
    </w:lvlOverride>
  </w:num>
  <w:num w:numId="30">
    <w:abstractNumId w:val="1"/>
    <w:lvlOverride w:ilvl="0">
      <w:startOverride w:val="7"/>
    </w:lvlOverride>
  </w:num>
  <w:num w:numId="31">
    <w:abstractNumId w:val="1"/>
    <w:lvlOverride w:ilvl="0"/>
    <w:lvlOverride w:ilvl="1">
      <w:startOverride w:val="7"/>
    </w:lvlOverride>
  </w:num>
  <w:num w:numId="32">
    <w:abstractNumId w:val="1"/>
    <w:lvlOverride w:ilvl="0"/>
    <w:lvlOverride w:ilvl="1">
      <w:startOverride w:val="7"/>
    </w:lvlOverride>
  </w:num>
  <w:num w:numId="33">
    <w:abstractNumId w:val="1"/>
    <w:lvlOverride w:ilvl="0"/>
    <w:lvlOverride w:ilvl="1">
      <w:startOverride w:val="7"/>
    </w:lvlOverride>
  </w:num>
  <w:num w:numId="34">
    <w:abstractNumId w:val="6"/>
    <w:lvlOverride w:ilvl="0">
      <w:startOverride w:val="8"/>
    </w:lvlOverride>
  </w:num>
  <w:num w:numId="35">
    <w:abstractNumId w:val="6"/>
    <w:lvlOverride w:ilvl="0"/>
    <w:lvlOverride w:ilvl="1">
      <w:startOverride w:val="8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6D7"/>
    <w:rsid w:val="000B7FD5"/>
    <w:rsid w:val="001A494F"/>
    <w:rsid w:val="001E4FCF"/>
    <w:rsid w:val="001E79FD"/>
    <w:rsid w:val="005746D7"/>
    <w:rsid w:val="005C3DEA"/>
    <w:rsid w:val="005F79A0"/>
    <w:rsid w:val="006D6DA0"/>
    <w:rsid w:val="00837DCD"/>
    <w:rsid w:val="00AD6D43"/>
    <w:rsid w:val="00BD1481"/>
    <w:rsid w:val="00C02D96"/>
    <w:rsid w:val="00DB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B4F7B"/>
    <w:rPr>
      <w:b/>
      <w:bCs/>
    </w:rPr>
  </w:style>
  <w:style w:type="character" w:customStyle="1" w:styleId="apple-style-span">
    <w:name w:val="apple-style-span"/>
    <w:basedOn w:val="a0"/>
    <w:rsid w:val="001E79FD"/>
  </w:style>
  <w:style w:type="paragraph" w:customStyle="1" w:styleId="c12">
    <w:name w:val="c12"/>
    <w:basedOn w:val="a"/>
    <w:rsid w:val="00BD1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D1481"/>
  </w:style>
  <w:style w:type="paragraph" w:customStyle="1" w:styleId="c10">
    <w:name w:val="c10"/>
    <w:basedOn w:val="a"/>
    <w:rsid w:val="00BD1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BD1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D1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D148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F79A0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B7F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B7FD5"/>
  </w:style>
  <w:style w:type="paragraph" w:styleId="a9">
    <w:name w:val="footer"/>
    <w:basedOn w:val="a"/>
    <w:link w:val="aa"/>
    <w:uiPriority w:val="99"/>
    <w:unhideWhenUsed/>
    <w:rsid w:val="000B7F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B7F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B4F7B"/>
    <w:rPr>
      <w:b/>
      <w:bCs/>
    </w:rPr>
  </w:style>
  <w:style w:type="character" w:customStyle="1" w:styleId="apple-style-span">
    <w:name w:val="apple-style-span"/>
    <w:basedOn w:val="a0"/>
    <w:rsid w:val="001E79FD"/>
  </w:style>
  <w:style w:type="paragraph" w:customStyle="1" w:styleId="c12">
    <w:name w:val="c12"/>
    <w:basedOn w:val="a"/>
    <w:rsid w:val="00BD1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D1481"/>
  </w:style>
  <w:style w:type="paragraph" w:customStyle="1" w:styleId="c10">
    <w:name w:val="c10"/>
    <w:basedOn w:val="a"/>
    <w:rsid w:val="00BD1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BD14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D14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D148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F79A0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B7F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B7FD5"/>
  </w:style>
  <w:style w:type="paragraph" w:styleId="a9">
    <w:name w:val="footer"/>
    <w:basedOn w:val="a"/>
    <w:link w:val="aa"/>
    <w:uiPriority w:val="99"/>
    <w:unhideWhenUsed/>
    <w:rsid w:val="000B7F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B7F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51552-BE12-4CA2-81E5-75B7BDFAA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714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10</cp:revision>
  <cp:lastPrinted>2019-02-12T10:33:00Z</cp:lastPrinted>
  <dcterms:created xsi:type="dcterms:W3CDTF">2019-01-28T10:49:00Z</dcterms:created>
  <dcterms:modified xsi:type="dcterms:W3CDTF">2019-02-13T13:53:00Z</dcterms:modified>
</cp:coreProperties>
</file>